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7796"/>
        <w:gridCol w:w="2410"/>
        <w:gridCol w:w="1359"/>
      </w:tblGrid>
      <w:tr w:rsidR="000B6C2E" w:rsidRPr="000B6C2E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6E082DBA" w:rsidR="00A06425" w:rsidRPr="000B6C2E" w:rsidRDefault="00860FCD" w:rsidP="003C0F4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4B363A" w:rsidRPr="004B363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Zanurzenie w kulturze. Cyfrowy dostęp do zasobów audiowizualnych i multimedialnych FINA i CSW ZU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C0F47" w:rsidRPr="003C0F47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4B363A">
              <w:rPr>
                <w:rFonts w:asciiTheme="minorHAnsi" w:hAnsiTheme="minorHAnsi" w:cstheme="minorHAnsi"/>
                <w:i/>
                <w:sz w:val="22"/>
                <w:szCs w:val="22"/>
              </w:rPr>
              <w:t>Filmoteka Narodowa – Instytut Audiowizualny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B6C2E" w:rsidRPr="000B6C2E" w14:paraId="63B4C1DA" w14:textId="77777777" w:rsidTr="00573F2B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DAD0DD9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F9102D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0B6C2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B6C2E" w:rsidRPr="000B6C2E" w14:paraId="33D718B7" w14:textId="77777777" w:rsidTr="00573F2B">
        <w:trPr>
          <w:trHeight w:val="960"/>
        </w:trPr>
        <w:tc>
          <w:tcPr>
            <w:tcW w:w="562" w:type="dxa"/>
            <w:shd w:val="clear" w:color="auto" w:fill="auto"/>
          </w:tcPr>
          <w:p w14:paraId="60833E1F" w14:textId="77777777" w:rsidR="00B65730" w:rsidRPr="000B6C2E" w:rsidRDefault="00B65730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F30481" w14:textId="7C864E03" w:rsidR="00B65730" w:rsidRPr="000B6C2E" w:rsidRDefault="007210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r w:rsidR="00201F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77008926" w14:textId="18E447BA" w:rsidR="00B65730" w:rsidRPr="000B6C2E" w:rsidRDefault="00F23791" w:rsidP="00907A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</w:t>
            </w:r>
            <w:r w:rsidR="00B65730" w:rsidRPr="000B6C2E">
              <w:rPr>
                <w:rFonts w:ascii="Calibri" w:hAnsi="Calibri" w:cs="Calibri"/>
                <w:sz w:val="22"/>
                <w:szCs w:val="22"/>
              </w:rPr>
              <w:t xml:space="preserve"> ogólna</w:t>
            </w:r>
          </w:p>
        </w:tc>
        <w:tc>
          <w:tcPr>
            <w:tcW w:w="7796" w:type="dxa"/>
            <w:shd w:val="clear" w:color="auto" w:fill="auto"/>
          </w:tcPr>
          <w:p w14:paraId="6A9A7129" w14:textId="3554B2EA" w:rsidR="00B65730" w:rsidRPr="000B6C2E" w:rsidRDefault="004B363A" w:rsidP="00B50446">
            <w:pPr>
              <w:rPr>
                <w:rFonts w:ascii="Calibri" w:hAnsi="Calibri" w:cs="Calibri"/>
                <w:sz w:val="22"/>
                <w:szCs w:val="22"/>
              </w:rPr>
            </w:pPr>
            <w:r w:rsidRPr="004B363A">
              <w:rPr>
                <w:rFonts w:asciiTheme="minorHAnsi" w:hAnsiTheme="minorHAnsi" w:cstheme="minorHAnsi"/>
                <w:bCs/>
                <w:sz w:val="22"/>
                <w:szCs w:val="22"/>
              </w:rPr>
              <w:t>Wnioskodawcą projektu jest Minister Kultury i Dziedzictwa Narodowego a nie Ministerstwo.</w:t>
            </w:r>
            <w:r w:rsidRPr="004B363A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14:paraId="41F42390" w14:textId="3D9638EF" w:rsidR="00B65730" w:rsidRPr="000B6C2E" w:rsidRDefault="0028278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E0513D8" w14:textId="77777777" w:rsidR="00B65730" w:rsidRPr="000B6C2E" w:rsidRDefault="00B657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63A" w:rsidRPr="000B6C2E" w14:paraId="66068D93" w14:textId="77777777" w:rsidTr="00573F2B">
        <w:trPr>
          <w:trHeight w:val="960"/>
        </w:trPr>
        <w:tc>
          <w:tcPr>
            <w:tcW w:w="562" w:type="dxa"/>
            <w:shd w:val="clear" w:color="auto" w:fill="auto"/>
          </w:tcPr>
          <w:p w14:paraId="095B0BE8" w14:textId="77777777" w:rsidR="004B363A" w:rsidRPr="000B6C2E" w:rsidRDefault="004B363A" w:rsidP="004B363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4E46AC6" w14:textId="191F99E2" w:rsidR="004B363A" w:rsidRDefault="004B363A" w:rsidP="004B363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MC </w:t>
            </w:r>
          </w:p>
        </w:tc>
        <w:tc>
          <w:tcPr>
            <w:tcW w:w="2127" w:type="dxa"/>
            <w:shd w:val="clear" w:color="auto" w:fill="auto"/>
          </w:tcPr>
          <w:p w14:paraId="49E0D6D7" w14:textId="6C5F2B5F" w:rsidR="004B363A" w:rsidRDefault="004B363A" w:rsidP="004B363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</w:t>
            </w:r>
            <w:r w:rsidRPr="000B6C2E">
              <w:rPr>
                <w:rFonts w:ascii="Calibri" w:hAnsi="Calibri" w:cs="Calibri"/>
                <w:sz w:val="22"/>
                <w:szCs w:val="22"/>
              </w:rPr>
              <w:t xml:space="preserve"> ogólna</w:t>
            </w:r>
          </w:p>
        </w:tc>
        <w:tc>
          <w:tcPr>
            <w:tcW w:w="7796" w:type="dxa"/>
            <w:shd w:val="clear" w:color="auto" w:fill="auto"/>
          </w:tcPr>
          <w:p w14:paraId="572CCF1D" w14:textId="77777777" w:rsidR="004B363A" w:rsidRPr="004B363A" w:rsidRDefault="004B363A" w:rsidP="004B36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363A">
              <w:rPr>
                <w:rFonts w:asciiTheme="minorHAnsi" w:hAnsiTheme="minorHAnsi" w:cstheme="minorHAnsi"/>
                <w:sz w:val="22"/>
                <w:szCs w:val="22"/>
              </w:rPr>
              <w:t xml:space="preserve">Zgodnie z opisem na wzorze formularza dla każdego źródła należy podać informację, tj. dla: </w:t>
            </w:r>
          </w:p>
          <w:p w14:paraId="6D128178" w14:textId="77777777" w:rsidR="004B363A" w:rsidRPr="004B363A" w:rsidRDefault="004B363A" w:rsidP="004B363A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363A">
              <w:rPr>
                <w:rFonts w:asciiTheme="minorHAnsi" w:hAnsiTheme="minorHAnsi" w:cstheme="minorHAnsi"/>
                <w:sz w:val="22"/>
                <w:szCs w:val="22"/>
              </w:rPr>
              <w:t xml:space="preserve">budżetu państwa –  określoną część budżetową, tj. </w:t>
            </w:r>
            <w:r w:rsidRPr="004B36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„Część budżetowa nr 24”</w:t>
            </w:r>
          </w:p>
          <w:p w14:paraId="519ED6B0" w14:textId="79FDD50C" w:rsidR="004B363A" w:rsidRPr="004B363A" w:rsidRDefault="004B363A" w:rsidP="004B363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B363A">
              <w:rPr>
                <w:rFonts w:asciiTheme="minorHAnsi" w:hAnsiTheme="minorHAnsi" w:cstheme="minorHAnsi"/>
                <w:sz w:val="22"/>
                <w:szCs w:val="22"/>
              </w:rPr>
              <w:t>środków UE – należy podać nazwę programu operacyjnego (nazwy i numeru działania lub poddziałania zgodnie ze Szczegółowym Opisem Osi Priorytetowych)  tj. „</w:t>
            </w:r>
            <w:r w:rsidRPr="004B36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Działanie FERC.02.03 Cyfrowa dostępność i ponowne wykorzystanie informacji”</w:t>
            </w:r>
            <w:r w:rsidRPr="004B363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559EFCF2" w14:textId="488B4A38" w:rsidR="004B363A" w:rsidRPr="000B6C2E" w:rsidRDefault="004B363A" w:rsidP="004B36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F5AB60A" w14:textId="77777777" w:rsidR="004B363A" w:rsidRPr="000B6C2E" w:rsidRDefault="004B363A" w:rsidP="004B36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63A" w:rsidRPr="000B6C2E" w14:paraId="65F810C0" w14:textId="77777777" w:rsidTr="00573F2B">
        <w:tc>
          <w:tcPr>
            <w:tcW w:w="562" w:type="dxa"/>
            <w:shd w:val="clear" w:color="auto" w:fill="auto"/>
          </w:tcPr>
          <w:p w14:paraId="76889589" w14:textId="77777777" w:rsidR="004B363A" w:rsidRPr="000B6C2E" w:rsidRDefault="004B363A" w:rsidP="004B363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0DD97A9" w14:textId="787C7076" w:rsidR="004B363A" w:rsidRDefault="004B363A" w:rsidP="004B363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MC </w:t>
            </w:r>
          </w:p>
        </w:tc>
        <w:tc>
          <w:tcPr>
            <w:tcW w:w="2127" w:type="dxa"/>
            <w:shd w:val="clear" w:color="auto" w:fill="auto"/>
          </w:tcPr>
          <w:p w14:paraId="00102802" w14:textId="0A7953F7" w:rsidR="004B363A" w:rsidRPr="000B6C2E" w:rsidRDefault="004B363A" w:rsidP="004B363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</w:t>
            </w:r>
            <w:r w:rsidRPr="000B6C2E">
              <w:rPr>
                <w:rFonts w:ascii="Calibri" w:hAnsi="Calibri" w:cs="Calibri"/>
                <w:sz w:val="22"/>
                <w:szCs w:val="22"/>
              </w:rPr>
              <w:t xml:space="preserve"> ogólna</w:t>
            </w:r>
          </w:p>
        </w:tc>
        <w:tc>
          <w:tcPr>
            <w:tcW w:w="7796" w:type="dxa"/>
            <w:shd w:val="clear" w:color="auto" w:fill="auto"/>
          </w:tcPr>
          <w:p w14:paraId="39A89275" w14:textId="77777777" w:rsidR="004B363A" w:rsidRPr="004B363A" w:rsidRDefault="004B363A" w:rsidP="004B363A">
            <w:pPr>
              <w:rPr>
                <w:rFonts w:ascii="Calibri" w:hAnsi="Calibri" w:cs="Calibri"/>
                <w:sz w:val="22"/>
                <w:szCs w:val="22"/>
              </w:rPr>
            </w:pPr>
            <w:r w:rsidRPr="004B363A">
              <w:rPr>
                <w:rFonts w:ascii="Calibri" w:hAnsi="Calibri" w:cs="Calibri"/>
                <w:sz w:val="22"/>
                <w:szCs w:val="22"/>
              </w:rPr>
              <w:t>Należy stosować jednolite nazewnictwo, występują różne określenia tego samego np. „platforma”, „system”, itp.</w:t>
            </w:r>
          </w:p>
          <w:p w14:paraId="06DB80B7" w14:textId="13077736" w:rsidR="004B363A" w:rsidRPr="004B363A" w:rsidRDefault="004B363A" w:rsidP="004B363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363A">
              <w:rPr>
                <w:rFonts w:ascii="Calibri" w:hAnsi="Calibri" w:cs="Calibri"/>
                <w:sz w:val="22"/>
                <w:szCs w:val="22"/>
              </w:rPr>
              <w:t>Jeden produkt w dokumencie powinien używać wyłącznie jednej nazwy, bez stosowania idiomów, co utrudnia interpretację zapisów.</w:t>
            </w:r>
          </w:p>
        </w:tc>
        <w:tc>
          <w:tcPr>
            <w:tcW w:w="2410" w:type="dxa"/>
            <w:shd w:val="clear" w:color="auto" w:fill="auto"/>
          </w:tcPr>
          <w:p w14:paraId="2DE5917F" w14:textId="51DAC440" w:rsidR="004B363A" w:rsidRPr="000B6C2E" w:rsidRDefault="004B363A" w:rsidP="004B36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5B0B924A" w14:textId="77777777" w:rsidR="004B363A" w:rsidRPr="000B6C2E" w:rsidRDefault="004B363A" w:rsidP="004B36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63A" w:rsidRPr="000B6C2E" w14:paraId="390975A7" w14:textId="77777777" w:rsidTr="00573F2B">
        <w:tc>
          <w:tcPr>
            <w:tcW w:w="562" w:type="dxa"/>
            <w:shd w:val="clear" w:color="auto" w:fill="auto"/>
          </w:tcPr>
          <w:p w14:paraId="3E421544" w14:textId="77777777" w:rsidR="004B363A" w:rsidRPr="000B6C2E" w:rsidRDefault="004B363A" w:rsidP="004B363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36AB79" w14:textId="70B62ACB" w:rsidR="004B363A" w:rsidRPr="000B6C2E" w:rsidRDefault="004B363A" w:rsidP="004B363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MC </w:t>
            </w:r>
          </w:p>
        </w:tc>
        <w:tc>
          <w:tcPr>
            <w:tcW w:w="2127" w:type="dxa"/>
            <w:shd w:val="clear" w:color="auto" w:fill="auto"/>
          </w:tcPr>
          <w:p w14:paraId="345CE54C" w14:textId="49316E17" w:rsidR="004B363A" w:rsidRPr="000B6C2E" w:rsidRDefault="00BE1F96" w:rsidP="004B363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E1F96">
              <w:rPr>
                <w:rFonts w:ascii="Calibri" w:hAnsi="Calibri" w:cs="Calibri"/>
                <w:sz w:val="22"/>
                <w:szCs w:val="22"/>
              </w:rPr>
              <w:t>1.1 Identyfikacja problemu i potrzeb</w:t>
            </w:r>
          </w:p>
        </w:tc>
        <w:tc>
          <w:tcPr>
            <w:tcW w:w="7796" w:type="dxa"/>
            <w:shd w:val="clear" w:color="auto" w:fill="auto"/>
          </w:tcPr>
          <w:p w14:paraId="452F901D" w14:textId="77777777" w:rsidR="004B363A" w:rsidRPr="004B363A" w:rsidRDefault="004B363A" w:rsidP="004B363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363A">
              <w:rPr>
                <w:rFonts w:ascii="Calibri" w:hAnsi="Calibri" w:cs="Calibri"/>
                <w:color w:val="000000"/>
                <w:sz w:val="22"/>
                <w:szCs w:val="22"/>
              </w:rPr>
              <w:t>W liście interesariuszy należy wyszczególnić Wnioskodawcę lub Beneficjenta: ich instytucję lub pracowników ich instytucji i ich problemy, które są rozwiązywane poprzez wdrożenie produktów projektu.</w:t>
            </w:r>
          </w:p>
          <w:p w14:paraId="4CB886B8" w14:textId="77777777" w:rsidR="004B363A" w:rsidRPr="004B363A" w:rsidRDefault="004B363A" w:rsidP="004B363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AD5721E" w14:textId="5E15270B" w:rsidR="004B363A" w:rsidRPr="004B363A" w:rsidRDefault="004B363A" w:rsidP="004B363A">
            <w:pPr>
              <w:rPr>
                <w:rFonts w:ascii="Calibri" w:hAnsi="Calibri" w:cs="Calibri"/>
                <w:sz w:val="22"/>
                <w:szCs w:val="22"/>
              </w:rPr>
            </w:pPr>
            <w:r w:rsidRPr="004B363A">
              <w:rPr>
                <w:rFonts w:ascii="Calibri" w:hAnsi="Calibri" w:cs="Calibri"/>
                <w:color w:val="000000"/>
                <w:sz w:val="22"/>
                <w:szCs w:val="22"/>
              </w:rPr>
              <w:t>Należy pamiętać jednocześnie, że grupy interesariuszy powinny być rozłączne.</w:t>
            </w:r>
          </w:p>
        </w:tc>
        <w:tc>
          <w:tcPr>
            <w:tcW w:w="2410" w:type="dxa"/>
            <w:shd w:val="clear" w:color="auto" w:fill="auto"/>
          </w:tcPr>
          <w:p w14:paraId="1987DD1D" w14:textId="5916F2BA" w:rsidR="004B363A" w:rsidRPr="000B6C2E" w:rsidRDefault="004B363A" w:rsidP="004B36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0C3A70E3" w14:textId="77777777" w:rsidR="004B363A" w:rsidRPr="000B6C2E" w:rsidRDefault="004B363A" w:rsidP="004B36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Pr="000B6C2E" w:rsidRDefault="00C64B1B" w:rsidP="00400385"/>
    <w:sectPr w:rsidR="00C64B1B" w:rsidRPr="000B6C2E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88D0D" w14:textId="77777777" w:rsidR="00D833CB" w:rsidRDefault="00D833CB" w:rsidP="00886AF0">
      <w:r>
        <w:separator/>
      </w:r>
    </w:p>
  </w:endnote>
  <w:endnote w:type="continuationSeparator" w:id="0">
    <w:p w14:paraId="550AF594" w14:textId="77777777" w:rsidR="00D833CB" w:rsidRDefault="00D833CB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0F950" w14:textId="77777777" w:rsidR="00D833CB" w:rsidRDefault="00D833CB" w:rsidP="00886AF0">
      <w:r>
        <w:separator/>
      </w:r>
    </w:p>
  </w:footnote>
  <w:footnote w:type="continuationSeparator" w:id="0">
    <w:p w14:paraId="633EC451" w14:textId="77777777" w:rsidR="00D833CB" w:rsidRDefault="00D833CB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0A50"/>
    <w:multiLevelType w:val="hybridMultilevel"/>
    <w:tmpl w:val="18502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4476B"/>
    <w:multiLevelType w:val="hybridMultilevel"/>
    <w:tmpl w:val="49ACB5EE"/>
    <w:lvl w:ilvl="0" w:tplc="F8BCFF5A">
      <w:start w:val="1"/>
      <w:numFmt w:val="lowerLetter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7268D3"/>
    <w:multiLevelType w:val="multilevel"/>
    <w:tmpl w:val="68E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B46E9"/>
    <w:multiLevelType w:val="hybridMultilevel"/>
    <w:tmpl w:val="58763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1F7E0D"/>
    <w:multiLevelType w:val="hybridMultilevel"/>
    <w:tmpl w:val="A244A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66322"/>
    <w:multiLevelType w:val="hybridMultilevel"/>
    <w:tmpl w:val="68448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F5486"/>
    <w:multiLevelType w:val="hybridMultilevel"/>
    <w:tmpl w:val="B0506F5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F37704"/>
    <w:multiLevelType w:val="hybridMultilevel"/>
    <w:tmpl w:val="59EE67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57176"/>
    <w:multiLevelType w:val="multilevel"/>
    <w:tmpl w:val="68E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66259E"/>
    <w:multiLevelType w:val="hybridMultilevel"/>
    <w:tmpl w:val="15164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D80141"/>
    <w:multiLevelType w:val="hybridMultilevel"/>
    <w:tmpl w:val="6EBA66DA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7F4CE5"/>
    <w:multiLevelType w:val="hybridMultilevel"/>
    <w:tmpl w:val="776CFF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C646BB3"/>
    <w:multiLevelType w:val="hybridMultilevel"/>
    <w:tmpl w:val="F47CF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777FAE"/>
    <w:multiLevelType w:val="hybridMultilevel"/>
    <w:tmpl w:val="E9C846D4"/>
    <w:lvl w:ilvl="0" w:tplc="04150017">
      <w:start w:val="1"/>
      <w:numFmt w:val="lowerLetter"/>
      <w:lvlText w:val="%1)"/>
      <w:lvlJc w:val="left"/>
      <w:pPr>
        <w:ind w:left="1458" w:hanging="360"/>
      </w:p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27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4B0530"/>
    <w:multiLevelType w:val="hybridMultilevel"/>
    <w:tmpl w:val="77020F6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DD68A2"/>
    <w:multiLevelType w:val="hybridMultilevel"/>
    <w:tmpl w:val="B2F88A4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123655"/>
    <w:multiLevelType w:val="hybridMultilevel"/>
    <w:tmpl w:val="300C9B9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3B7275"/>
    <w:multiLevelType w:val="hybridMultilevel"/>
    <w:tmpl w:val="674A0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260D01"/>
    <w:multiLevelType w:val="hybridMultilevel"/>
    <w:tmpl w:val="FC40EA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2D0731"/>
    <w:multiLevelType w:val="hybridMultilevel"/>
    <w:tmpl w:val="4CD892D8"/>
    <w:lvl w:ilvl="0" w:tplc="00C2638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4855">
    <w:abstractNumId w:val="2"/>
  </w:num>
  <w:num w:numId="2" w16cid:durableId="1971788421">
    <w:abstractNumId w:val="18"/>
  </w:num>
  <w:num w:numId="3" w16cid:durableId="2017149605">
    <w:abstractNumId w:val="27"/>
  </w:num>
  <w:num w:numId="4" w16cid:durableId="831064684">
    <w:abstractNumId w:val="13"/>
  </w:num>
  <w:num w:numId="5" w16cid:durableId="1513646965">
    <w:abstractNumId w:val="24"/>
  </w:num>
  <w:num w:numId="6" w16cid:durableId="1816869710">
    <w:abstractNumId w:val="6"/>
  </w:num>
  <w:num w:numId="7" w16cid:durableId="837040839">
    <w:abstractNumId w:val="8"/>
  </w:num>
  <w:num w:numId="8" w16cid:durableId="303169556">
    <w:abstractNumId w:val="34"/>
  </w:num>
  <w:num w:numId="9" w16cid:durableId="631447505">
    <w:abstractNumId w:val="22"/>
  </w:num>
  <w:num w:numId="10" w16cid:durableId="1465545003">
    <w:abstractNumId w:val="11"/>
  </w:num>
  <w:num w:numId="11" w16cid:durableId="1477990438">
    <w:abstractNumId w:val="30"/>
  </w:num>
  <w:num w:numId="12" w16cid:durableId="738408167">
    <w:abstractNumId w:val="28"/>
  </w:num>
  <w:num w:numId="13" w16cid:durableId="1161845542">
    <w:abstractNumId w:val="20"/>
  </w:num>
  <w:num w:numId="14" w16cid:durableId="372123727">
    <w:abstractNumId w:val="4"/>
  </w:num>
  <w:num w:numId="15" w16cid:durableId="1548181791">
    <w:abstractNumId w:val="12"/>
  </w:num>
  <w:num w:numId="16" w16cid:durableId="429161293">
    <w:abstractNumId w:val="5"/>
  </w:num>
  <w:num w:numId="17" w16cid:durableId="1494688064">
    <w:abstractNumId w:val="17"/>
  </w:num>
  <w:num w:numId="18" w16cid:durableId="1115098081">
    <w:abstractNumId w:val="29"/>
  </w:num>
  <w:num w:numId="19" w16cid:durableId="722022335">
    <w:abstractNumId w:val="14"/>
  </w:num>
  <w:num w:numId="20" w16cid:durableId="974338382">
    <w:abstractNumId w:val="25"/>
  </w:num>
  <w:num w:numId="21" w16cid:durableId="1030030906">
    <w:abstractNumId w:val="7"/>
  </w:num>
  <w:num w:numId="22" w16cid:durableId="396976063">
    <w:abstractNumId w:val="32"/>
  </w:num>
  <w:num w:numId="23" w16cid:durableId="1335912604">
    <w:abstractNumId w:val="3"/>
  </w:num>
  <w:num w:numId="24" w16cid:durableId="654919318">
    <w:abstractNumId w:val="31"/>
  </w:num>
  <w:num w:numId="25" w16cid:durableId="2121563824">
    <w:abstractNumId w:val="23"/>
  </w:num>
  <w:num w:numId="26" w16cid:durableId="48308753">
    <w:abstractNumId w:val="10"/>
  </w:num>
  <w:num w:numId="27" w16cid:durableId="1024209199">
    <w:abstractNumId w:val="15"/>
  </w:num>
  <w:num w:numId="28" w16cid:durableId="1583641780">
    <w:abstractNumId w:val="1"/>
  </w:num>
  <w:num w:numId="29" w16cid:durableId="1054697976">
    <w:abstractNumId w:val="16"/>
  </w:num>
  <w:num w:numId="30" w16cid:durableId="44107368">
    <w:abstractNumId w:val="0"/>
  </w:num>
  <w:num w:numId="31" w16cid:durableId="1554609970">
    <w:abstractNumId w:val="9"/>
  </w:num>
  <w:num w:numId="32" w16cid:durableId="888999257">
    <w:abstractNumId w:val="19"/>
  </w:num>
  <w:num w:numId="33" w16cid:durableId="1856267823">
    <w:abstractNumId w:val="26"/>
  </w:num>
  <w:num w:numId="34" w16cid:durableId="426967727">
    <w:abstractNumId w:val="21"/>
  </w:num>
  <w:num w:numId="35" w16cid:durableId="821120631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505B"/>
    <w:rsid w:val="00015804"/>
    <w:rsid w:val="000218FD"/>
    <w:rsid w:val="00023DE0"/>
    <w:rsid w:val="00034258"/>
    <w:rsid w:val="00044893"/>
    <w:rsid w:val="00055DB6"/>
    <w:rsid w:val="00065EE9"/>
    <w:rsid w:val="000920EA"/>
    <w:rsid w:val="000B03C0"/>
    <w:rsid w:val="000B6C2E"/>
    <w:rsid w:val="000B7F18"/>
    <w:rsid w:val="000C416B"/>
    <w:rsid w:val="000C56DC"/>
    <w:rsid w:val="000D44F3"/>
    <w:rsid w:val="000D46DA"/>
    <w:rsid w:val="000E3151"/>
    <w:rsid w:val="000F317D"/>
    <w:rsid w:val="000F65FC"/>
    <w:rsid w:val="00114D45"/>
    <w:rsid w:val="0012281E"/>
    <w:rsid w:val="001258A9"/>
    <w:rsid w:val="00134ECA"/>
    <w:rsid w:val="00140BE8"/>
    <w:rsid w:val="00152478"/>
    <w:rsid w:val="001561A5"/>
    <w:rsid w:val="00161699"/>
    <w:rsid w:val="00195E00"/>
    <w:rsid w:val="0019648E"/>
    <w:rsid w:val="001A2CE3"/>
    <w:rsid w:val="001D12B0"/>
    <w:rsid w:val="001D4467"/>
    <w:rsid w:val="001D5B0F"/>
    <w:rsid w:val="001E249A"/>
    <w:rsid w:val="001F2B0B"/>
    <w:rsid w:val="00201FDC"/>
    <w:rsid w:val="002068A1"/>
    <w:rsid w:val="002210EC"/>
    <w:rsid w:val="002333B2"/>
    <w:rsid w:val="0023535C"/>
    <w:rsid w:val="00246E65"/>
    <w:rsid w:val="00247E89"/>
    <w:rsid w:val="00251201"/>
    <w:rsid w:val="00257197"/>
    <w:rsid w:val="00270709"/>
    <w:rsid w:val="002715B2"/>
    <w:rsid w:val="002800E9"/>
    <w:rsid w:val="0028278B"/>
    <w:rsid w:val="00283915"/>
    <w:rsid w:val="00284ACD"/>
    <w:rsid w:val="00296F74"/>
    <w:rsid w:val="002C63E3"/>
    <w:rsid w:val="002C646B"/>
    <w:rsid w:val="002E354F"/>
    <w:rsid w:val="002E461B"/>
    <w:rsid w:val="002E598E"/>
    <w:rsid w:val="003051AB"/>
    <w:rsid w:val="003124D1"/>
    <w:rsid w:val="003174BC"/>
    <w:rsid w:val="00343837"/>
    <w:rsid w:val="00365062"/>
    <w:rsid w:val="00374952"/>
    <w:rsid w:val="003901E1"/>
    <w:rsid w:val="003910DB"/>
    <w:rsid w:val="003B1101"/>
    <w:rsid w:val="003B1A30"/>
    <w:rsid w:val="003B4105"/>
    <w:rsid w:val="003C0F47"/>
    <w:rsid w:val="003C325D"/>
    <w:rsid w:val="003C466D"/>
    <w:rsid w:val="003D5802"/>
    <w:rsid w:val="003D72C4"/>
    <w:rsid w:val="003E5CAF"/>
    <w:rsid w:val="003E68E5"/>
    <w:rsid w:val="00400385"/>
    <w:rsid w:val="0040098E"/>
    <w:rsid w:val="00406804"/>
    <w:rsid w:val="00414D35"/>
    <w:rsid w:val="00423EDA"/>
    <w:rsid w:val="0043061A"/>
    <w:rsid w:val="004428F9"/>
    <w:rsid w:val="00456E7F"/>
    <w:rsid w:val="0046275A"/>
    <w:rsid w:val="004669F9"/>
    <w:rsid w:val="00477AD9"/>
    <w:rsid w:val="0048119F"/>
    <w:rsid w:val="004839F7"/>
    <w:rsid w:val="00494A4A"/>
    <w:rsid w:val="004A3E24"/>
    <w:rsid w:val="004A6DCC"/>
    <w:rsid w:val="004B2E1F"/>
    <w:rsid w:val="004B363A"/>
    <w:rsid w:val="004B5F37"/>
    <w:rsid w:val="004C49BE"/>
    <w:rsid w:val="004C4D63"/>
    <w:rsid w:val="004D086F"/>
    <w:rsid w:val="004E06DE"/>
    <w:rsid w:val="004E16CA"/>
    <w:rsid w:val="00502929"/>
    <w:rsid w:val="00527798"/>
    <w:rsid w:val="00535FF5"/>
    <w:rsid w:val="00536DD2"/>
    <w:rsid w:val="00545F4C"/>
    <w:rsid w:val="005461FB"/>
    <w:rsid w:val="00556B17"/>
    <w:rsid w:val="00563841"/>
    <w:rsid w:val="00573295"/>
    <w:rsid w:val="00573F2B"/>
    <w:rsid w:val="005848C1"/>
    <w:rsid w:val="005B45D6"/>
    <w:rsid w:val="005C232B"/>
    <w:rsid w:val="005C4092"/>
    <w:rsid w:val="005D6C13"/>
    <w:rsid w:val="005E238F"/>
    <w:rsid w:val="005E4F39"/>
    <w:rsid w:val="005F6527"/>
    <w:rsid w:val="00606470"/>
    <w:rsid w:val="00627FF3"/>
    <w:rsid w:val="00664653"/>
    <w:rsid w:val="006705EC"/>
    <w:rsid w:val="006B572F"/>
    <w:rsid w:val="006C241A"/>
    <w:rsid w:val="006C2A60"/>
    <w:rsid w:val="006C3104"/>
    <w:rsid w:val="006D2961"/>
    <w:rsid w:val="006E16E9"/>
    <w:rsid w:val="006E4333"/>
    <w:rsid w:val="00707F0E"/>
    <w:rsid w:val="00721057"/>
    <w:rsid w:val="00727BAA"/>
    <w:rsid w:val="0073012D"/>
    <w:rsid w:val="00737935"/>
    <w:rsid w:val="00763DE7"/>
    <w:rsid w:val="0076470C"/>
    <w:rsid w:val="00765584"/>
    <w:rsid w:val="00773CC5"/>
    <w:rsid w:val="00780B51"/>
    <w:rsid w:val="00781E93"/>
    <w:rsid w:val="0078442E"/>
    <w:rsid w:val="007949BF"/>
    <w:rsid w:val="007A5B10"/>
    <w:rsid w:val="007B06E6"/>
    <w:rsid w:val="007E2EE3"/>
    <w:rsid w:val="007E6602"/>
    <w:rsid w:val="007E7047"/>
    <w:rsid w:val="007F2D8D"/>
    <w:rsid w:val="00807385"/>
    <w:rsid w:val="00813436"/>
    <w:rsid w:val="00816888"/>
    <w:rsid w:val="00822F0D"/>
    <w:rsid w:val="008363FE"/>
    <w:rsid w:val="00836515"/>
    <w:rsid w:val="00856532"/>
    <w:rsid w:val="00860FCD"/>
    <w:rsid w:val="008749F0"/>
    <w:rsid w:val="008771F8"/>
    <w:rsid w:val="008808AF"/>
    <w:rsid w:val="00882795"/>
    <w:rsid w:val="008838F9"/>
    <w:rsid w:val="00886AF0"/>
    <w:rsid w:val="00891E39"/>
    <w:rsid w:val="0089592D"/>
    <w:rsid w:val="008A0926"/>
    <w:rsid w:val="008B2259"/>
    <w:rsid w:val="008B70A8"/>
    <w:rsid w:val="008C1B0A"/>
    <w:rsid w:val="008D416B"/>
    <w:rsid w:val="008E40C8"/>
    <w:rsid w:val="008E4C9F"/>
    <w:rsid w:val="008E650D"/>
    <w:rsid w:val="008F7285"/>
    <w:rsid w:val="00907959"/>
    <w:rsid w:val="00907AF0"/>
    <w:rsid w:val="00923B76"/>
    <w:rsid w:val="00944932"/>
    <w:rsid w:val="00945EA2"/>
    <w:rsid w:val="0096010D"/>
    <w:rsid w:val="00960C54"/>
    <w:rsid w:val="009637B5"/>
    <w:rsid w:val="00967305"/>
    <w:rsid w:val="00967B18"/>
    <w:rsid w:val="009702E5"/>
    <w:rsid w:val="00983AF0"/>
    <w:rsid w:val="00992665"/>
    <w:rsid w:val="009B32ED"/>
    <w:rsid w:val="009B5D9F"/>
    <w:rsid w:val="009D0DBB"/>
    <w:rsid w:val="009D6DE3"/>
    <w:rsid w:val="009E136A"/>
    <w:rsid w:val="009E5FDB"/>
    <w:rsid w:val="009F7B56"/>
    <w:rsid w:val="00A06425"/>
    <w:rsid w:val="00A20675"/>
    <w:rsid w:val="00A43EEC"/>
    <w:rsid w:val="00A62A4C"/>
    <w:rsid w:val="00A804C2"/>
    <w:rsid w:val="00A95064"/>
    <w:rsid w:val="00A9778D"/>
    <w:rsid w:val="00AA04A6"/>
    <w:rsid w:val="00AA532A"/>
    <w:rsid w:val="00AB073C"/>
    <w:rsid w:val="00AC1D3C"/>
    <w:rsid w:val="00AC4561"/>
    <w:rsid w:val="00AC61FD"/>
    <w:rsid w:val="00AC7796"/>
    <w:rsid w:val="00AD018C"/>
    <w:rsid w:val="00AD297C"/>
    <w:rsid w:val="00B05399"/>
    <w:rsid w:val="00B0751B"/>
    <w:rsid w:val="00B16625"/>
    <w:rsid w:val="00B31095"/>
    <w:rsid w:val="00B350C6"/>
    <w:rsid w:val="00B50446"/>
    <w:rsid w:val="00B53565"/>
    <w:rsid w:val="00B649B0"/>
    <w:rsid w:val="00B65730"/>
    <w:rsid w:val="00B871B6"/>
    <w:rsid w:val="00B90A00"/>
    <w:rsid w:val="00B916AC"/>
    <w:rsid w:val="00B9614D"/>
    <w:rsid w:val="00BC1E95"/>
    <w:rsid w:val="00BE1F96"/>
    <w:rsid w:val="00BF008D"/>
    <w:rsid w:val="00C064D8"/>
    <w:rsid w:val="00C1062F"/>
    <w:rsid w:val="00C10D1A"/>
    <w:rsid w:val="00C2582E"/>
    <w:rsid w:val="00C27634"/>
    <w:rsid w:val="00C31C9A"/>
    <w:rsid w:val="00C328A8"/>
    <w:rsid w:val="00C574F4"/>
    <w:rsid w:val="00C64B1B"/>
    <w:rsid w:val="00C727F5"/>
    <w:rsid w:val="00C72E9D"/>
    <w:rsid w:val="00C74DB0"/>
    <w:rsid w:val="00C826B0"/>
    <w:rsid w:val="00C90F67"/>
    <w:rsid w:val="00CB49A0"/>
    <w:rsid w:val="00CB51F0"/>
    <w:rsid w:val="00CC1C6D"/>
    <w:rsid w:val="00CC6611"/>
    <w:rsid w:val="00CD49B7"/>
    <w:rsid w:val="00CD4B67"/>
    <w:rsid w:val="00CD5EB0"/>
    <w:rsid w:val="00CD6E50"/>
    <w:rsid w:val="00CE0D57"/>
    <w:rsid w:val="00D002E3"/>
    <w:rsid w:val="00D11F90"/>
    <w:rsid w:val="00D134F8"/>
    <w:rsid w:val="00D148C7"/>
    <w:rsid w:val="00D15B33"/>
    <w:rsid w:val="00D17A92"/>
    <w:rsid w:val="00D208A4"/>
    <w:rsid w:val="00D22829"/>
    <w:rsid w:val="00D23ABA"/>
    <w:rsid w:val="00D27F1F"/>
    <w:rsid w:val="00D833CB"/>
    <w:rsid w:val="00D85E42"/>
    <w:rsid w:val="00D92544"/>
    <w:rsid w:val="00DB6574"/>
    <w:rsid w:val="00DB6C75"/>
    <w:rsid w:val="00DC283C"/>
    <w:rsid w:val="00DC2DF0"/>
    <w:rsid w:val="00DF480A"/>
    <w:rsid w:val="00DF4E21"/>
    <w:rsid w:val="00E04104"/>
    <w:rsid w:val="00E14C33"/>
    <w:rsid w:val="00E469F9"/>
    <w:rsid w:val="00E57735"/>
    <w:rsid w:val="00E670AD"/>
    <w:rsid w:val="00E6732D"/>
    <w:rsid w:val="00E85569"/>
    <w:rsid w:val="00E86A7C"/>
    <w:rsid w:val="00E86C76"/>
    <w:rsid w:val="00EA1304"/>
    <w:rsid w:val="00EA37B1"/>
    <w:rsid w:val="00EC5127"/>
    <w:rsid w:val="00ED23C5"/>
    <w:rsid w:val="00EE3796"/>
    <w:rsid w:val="00EF1BE6"/>
    <w:rsid w:val="00F203A7"/>
    <w:rsid w:val="00F218C7"/>
    <w:rsid w:val="00F23791"/>
    <w:rsid w:val="00F26AA1"/>
    <w:rsid w:val="00F458C8"/>
    <w:rsid w:val="00F50196"/>
    <w:rsid w:val="00F53EE6"/>
    <w:rsid w:val="00F57F63"/>
    <w:rsid w:val="00F73867"/>
    <w:rsid w:val="00F750E2"/>
    <w:rsid w:val="00FA1CAB"/>
    <w:rsid w:val="00FB71F0"/>
    <w:rsid w:val="00FD5F2A"/>
    <w:rsid w:val="00FD7F78"/>
    <w:rsid w:val="00FE3C6F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0C89F843-CE29-4527-B742-99FD4508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  <w:style w:type="character" w:styleId="UyteHipercze">
    <w:name w:val="FollowedHyperlink"/>
    <w:basedOn w:val="Domylnaczcionkaakapitu"/>
    <w:rsid w:val="002C646B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4B5F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Duma Joanna</cp:lastModifiedBy>
  <cp:revision>2</cp:revision>
  <dcterms:created xsi:type="dcterms:W3CDTF">2025-01-10T12:52:00Z</dcterms:created>
  <dcterms:modified xsi:type="dcterms:W3CDTF">2025-01-10T12:52:00Z</dcterms:modified>
</cp:coreProperties>
</file>